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件</w:t>
      </w:r>
      <w:r>
        <w:rPr>
          <w:rFonts w:hint="default" w:ascii="Times New Roman" w:hAnsi="Times New Roman" w:cs="Times New Roman"/>
        </w:rPr>
        <w:t xml:space="preserve"> 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ind w:firstLine="0" w:firstLineChars="0"/>
        <w:jc w:val="center"/>
        <w:rPr>
          <w:rFonts w:hint="default" w:ascii="Times New Roman" w:hAnsi="Times New Roman" w:eastAsia="方正小标宋简体" w:cs="Times New Roman"/>
          <w:sz w:val="40"/>
          <w:szCs w:val="32"/>
        </w:rPr>
      </w:pPr>
      <w:r>
        <w:rPr>
          <w:rFonts w:hint="default" w:ascii="Times New Roman" w:hAnsi="Times New Roman" w:eastAsia="方正小标宋简体" w:cs="Times New Roman"/>
          <w:sz w:val="40"/>
          <w:szCs w:val="32"/>
        </w:rPr>
        <w:t>重大电力安全隐患信息报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0"/>
          <w:szCs w:val="32"/>
        </w:rPr>
        <w:t>告单</w:t>
      </w:r>
    </w:p>
    <w:p>
      <w:pPr>
        <w:adjustRightInd w:val="0"/>
        <w:snapToGrid w:val="0"/>
        <w:ind w:firstLine="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填报单位（签章）：                      填报时间：   年  月  日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隐患名称：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隐患所属单位：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隐患评估时间：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安全第一责任人：</w:t>
            </w:r>
          </w:p>
        </w:tc>
        <w:tc>
          <w:tcPr>
            <w:tcW w:w="4530" w:type="dxa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治理负责人：</w:t>
            </w:r>
          </w:p>
        </w:tc>
        <w:tc>
          <w:tcPr>
            <w:tcW w:w="4530" w:type="dxa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隐患现状：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隐患产生的原因：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隐患危害程度和治理难易程度分析：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防控措施：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治理措施：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隐患治理计划：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应急预案简述：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adjustRightInd w:val="0"/>
              <w:snapToGrid w:val="0"/>
              <w:ind w:firstLine="0" w:firstLineChars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备注：信息报告单内容以简要叙述为主，文字超过本表内容的，可单独附页说明。</w:t>
            </w:r>
          </w:p>
        </w:tc>
      </w:tr>
    </w:tbl>
    <w:p>
      <w:pPr>
        <w:adjustRightInd w:val="0"/>
        <w:snapToGrid w:val="0"/>
        <w:ind w:firstLine="0" w:firstLineChars="0"/>
        <w:rPr>
          <w:rFonts w:ascii="Times New Roman" w:hAnsi="Times New Roman" w:cs="Times New Roma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8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640"/>
                            <w:rPr>
                              <w:sz w:val="24"/>
                              <w:szCs w:val="21"/>
                            </w:rPr>
                          </w:pPr>
                          <w:r>
                            <w:rPr>
                              <w:sz w:val="24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1"/>
                            </w:rPr>
                            <w:t>2</w:t>
                          </w:r>
                          <w:r>
                            <w:rPr>
                              <w:sz w:val="24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640"/>
                      <w:rPr>
                        <w:sz w:val="24"/>
                        <w:szCs w:val="21"/>
                      </w:rPr>
                    </w:pPr>
                    <w:r>
                      <w:rPr>
                        <w:sz w:val="24"/>
                        <w:szCs w:val="21"/>
                      </w:rPr>
                      <w:t xml:space="preserve">— </w:t>
                    </w:r>
                    <w:r>
                      <w:rPr>
                        <w:sz w:val="24"/>
                        <w:szCs w:val="21"/>
                      </w:rPr>
                      <w:fldChar w:fldCharType="begin"/>
                    </w:r>
                    <w:r>
                      <w:rPr>
                        <w:sz w:val="24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1"/>
                      </w:rPr>
                      <w:fldChar w:fldCharType="separate"/>
                    </w:r>
                    <w:r>
                      <w:rPr>
                        <w:sz w:val="24"/>
                        <w:szCs w:val="21"/>
                      </w:rPr>
                      <w:t>2</w:t>
                    </w:r>
                    <w:r>
                      <w:rPr>
                        <w:sz w:val="24"/>
                        <w:szCs w:val="21"/>
                      </w:rPr>
                      <w:fldChar w:fldCharType="end"/>
                    </w:r>
                    <w:r>
                      <w:rPr>
                        <w:sz w:val="24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kZmUyMzM2ZTY2MjQyYzY5N2RlZjdlNDRkYzViODUifQ=="/>
  </w:docVars>
  <w:rsids>
    <w:rsidRoot w:val="09913582"/>
    <w:rsid w:val="09913582"/>
    <w:rsid w:val="31726877"/>
    <w:rsid w:val="A7F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880" w:firstLineChars="20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center"/>
      <w:outlineLvl w:val="1"/>
    </w:pPr>
    <w:rPr>
      <w:rFonts w:hint="eastAsia" w:ascii="宋体" w:hAnsi="宋体" w:eastAsia="黑体"/>
      <w:kern w:val="0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2023-01-18T10:11:00Z</dcterms:created>
  <dc:creator>小笨</dc:creator>
  <cp:lastModifiedBy>684525</cp:lastModifiedBy>
  <cp:lastPrinted>2023-02-10T10:58:00Z</cp:lastPrinted>
  <dcterms:modified xsi:type="dcterms:W3CDTF">2023-02-13T07:39:26Z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203EB6DC79404D7D871DAA58261EE5D6</vt:lpwstr>
  </property>
</Properties>
</file>